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F6AB6">
        <w:rPr>
          <w:rFonts w:ascii="Times New Roman" w:hAnsi="Times New Roman" w:cs="Times New Roman"/>
          <w:sz w:val="24"/>
          <w:szCs w:val="24"/>
        </w:rPr>
        <w:t>301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1F6AB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F6AB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ЈЕДАНАЕСТУ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A4E">
        <w:rPr>
          <w:rFonts w:ascii="Times New Roman" w:hAnsi="Times New Roman" w:cs="Times New Roman"/>
          <w:sz w:val="24"/>
          <w:szCs w:val="24"/>
        </w:rPr>
        <w:t>14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3D205A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 xml:space="preserve">водама,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325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3193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/16 од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године)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</w:p>
    <w:p w:rsidR="001F6AB6" w:rsidRDefault="001F6AB6" w:rsidP="001F6AB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6AB6">
        <w:rPr>
          <w:rFonts w:ascii="Times New Roman" w:hAnsi="Times New Roman" w:cs="Times New Roman"/>
          <w:sz w:val="24"/>
          <w:szCs w:val="24"/>
          <w:lang w:val="sr-Cyrl-RS"/>
        </w:rPr>
        <w:t>Предлог закона о транспорту опасне робе, који је поднела Влада (број 011-2623/16 од 25. октобра 2016. године), у начелу,</w:t>
      </w:r>
    </w:p>
    <w:p w:rsidR="001F6AB6" w:rsidRPr="001F6AB6" w:rsidRDefault="001F6AB6" w:rsidP="001F6AB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FontStyle14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Одобра за </w:t>
      </w:r>
      <w:r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састанак председавајућих Конференције одбора за европске послове парламената држава чланица ЕУ (КОСАК), који ће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бити</w:t>
      </w:r>
      <w:r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одржа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н</w:t>
      </w:r>
      <w:r w:rsidRPr="001F6AB6">
        <w:rPr>
          <w:rStyle w:val="FontStyle14"/>
          <w:rFonts w:ascii="Times New Roman" w:hAnsi="Times New Roman" w:cs="Times New Roman"/>
          <w:sz w:val="24"/>
          <w:szCs w:val="24"/>
        </w:rPr>
        <w:t xml:space="preserve"> 22. и 23. јануара 2017. године на Малти.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sz w:val="20"/>
          <w:szCs w:val="20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22A214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3DE1"/>
    <w:rsid w:val="00584BD2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26693"/>
    <w:rsid w:val="00E34551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533C-4A46-4428-953B-6C39B350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9</cp:revision>
  <cp:lastPrinted>2016-11-04T09:36:00Z</cp:lastPrinted>
  <dcterms:created xsi:type="dcterms:W3CDTF">2016-12-09T16:11:00Z</dcterms:created>
  <dcterms:modified xsi:type="dcterms:W3CDTF">2016-12-09T18:27:00Z</dcterms:modified>
</cp:coreProperties>
</file>